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73CE0" w14:textId="5AE304F0" w:rsidR="006D4424" w:rsidRPr="00072863" w:rsidRDefault="00427935" w:rsidP="006D44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BA" w:eastAsia="hr-HR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hr-BA" w:eastAsia="hr-HR"/>
        </w:rPr>
        <w:t>Прилог</w:t>
      </w:r>
      <w:proofErr w:type="spellEnd"/>
      <w:r w:rsidR="00072863">
        <w:rPr>
          <w:rFonts w:ascii="Times New Roman" w:eastAsia="Calibri" w:hAnsi="Times New Roman" w:cs="Times New Roman"/>
          <w:b/>
          <w:sz w:val="24"/>
          <w:szCs w:val="24"/>
          <w:lang w:val="hr-BA" w:eastAsia="hr-HR"/>
        </w:rPr>
        <w:t xml:space="preserve"> 3: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hr-BA" w:eastAsia="hr-HR"/>
        </w:rPr>
        <w:t>Извјештај</w:t>
      </w:r>
      <w:proofErr w:type="spellEnd"/>
      <w:r w:rsidR="00072863">
        <w:rPr>
          <w:rFonts w:ascii="Times New Roman" w:eastAsia="Calibri" w:hAnsi="Times New Roman" w:cs="Times New Roman"/>
          <w:sz w:val="24"/>
          <w:szCs w:val="24"/>
          <w:lang w:val="hr-BA" w:eastAsia="hr-H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hr-BA" w:eastAsia="hr-HR"/>
        </w:rPr>
        <w:t>о</w:t>
      </w:r>
      <w:r w:rsidR="00072863">
        <w:rPr>
          <w:rFonts w:ascii="Times New Roman" w:eastAsia="Calibri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hr-BA" w:eastAsia="hr-HR"/>
        </w:rPr>
        <w:t>гаранцијама</w:t>
      </w:r>
      <w:proofErr w:type="spellEnd"/>
      <w:r w:rsidR="00072863">
        <w:rPr>
          <w:rStyle w:val="Referencafusnote"/>
          <w:rFonts w:ascii="Times New Roman" w:eastAsia="Calibri" w:hAnsi="Times New Roman" w:cs="Times New Roman"/>
          <w:sz w:val="24"/>
          <w:szCs w:val="24"/>
          <w:lang w:val="hr-BA" w:eastAsia="hr-HR"/>
        </w:rPr>
        <w:footnoteReference w:id="1"/>
      </w:r>
    </w:p>
    <w:p w14:paraId="2C672A41" w14:textId="77777777" w:rsidR="006D4424" w:rsidRDefault="006D4424" w:rsidP="006D442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hr-BA" w:eastAsia="hr-HR"/>
        </w:rPr>
      </w:pPr>
    </w:p>
    <w:p w14:paraId="0CCCC107" w14:textId="2D464659" w:rsidR="006D4424" w:rsidRDefault="00427935" w:rsidP="006D44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Будући</w:t>
      </w:r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да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је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чланом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Закона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о</w:t>
      </w:r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унутрашњем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дугу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Брчко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дистрикта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БиХ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прописано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да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Брчко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дистрикт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БиХ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не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може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издати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гаранције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у</w:t>
      </w:r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Дирекцији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за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финансије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Брчко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дистрикта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БиХ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са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r w:rsidR="006947E5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30.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="006947E5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="006947E5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202</w:t>
      </w:r>
      <w:r w:rsidR="00533538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5</w:t>
      </w:r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године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није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било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евидентираних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издатих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>гаранција</w:t>
      </w:r>
      <w:proofErr w:type="spellEnd"/>
      <w:r w:rsidR="006D4424">
        <w:rPr>
          <w:rFonts w:ascii="Times New Roman" w:eastAsia="Times New Roman" w:hAnsi="Times New Roman" w:cs="Times New Roman"/>
          <w:sz w:val="24"/>
          <w:szCs w:val="24"/>
          <w:lang w:val="hr-BA" w:eastAsia="hr-HR"/>
        </w:rPr>
        <w:t xml:space="preserve">. </w:t>
      </w:r>
    </w:p>
    <w:p w14:paraId="2615F2F9" w14:textId="77777777" w:rsidR="005117AF" w:rsidRDefault="005117AF"/>
    <w:sectPr w:rsidR="005117AF" w:rsidSect="00201B2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01B83" w14:textId="77777777" w:rsidR="00F87FEA" w:rsidRDefault="00F87FEA" w:rsidP="00072863">
      <w:pPr>
        <w:spacing w:after="0" w:line="240" w:lineRule="auto"/>
      </w:pPr>
      <w:r>
        <w:separator/>
      </w:r>
    </w:p>
  </w:endnote>
  <w:endnote w:type="continuationSeparator" w:id="0">
    <w:p w14:paraId="70E85F2A" w14:textId="77777777" w:rsidR="00F87FEA" w:rsidRDefault="00F87FEA" w:rsidP="00072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C49B0" w14:textId="77777777" w:rsidR="00F87FEA" w:rsidRDefault="00F87FEA" w:rsidP="00072863">
      <w:pPr>
        <w:spacing w:after="0" w:line="240" w:lineRule="auto"/>
      </w:pPr>
      <w:r>
        <w:separator/>
      </w:r>
    </w:p>
  </w:footnote>
  <w:footnote w:type="continuationSeparator" w:id="0">
    <w:p w14:paraId="49607E96" w14:textId="77777777" w:rsidR="00F87FEA" w:rsidRDefault="00F87FEA" w:rsidP="00072863">
      <w:pPr>
        <w:spacing w:after="0" w:line="240" w:lineRule="auto"/>
      </w:pPr>
      <w:r>
        <w:continuationSeparator/>
      </w:r>
    </w:p>
  </w:footnote>
  <w:footnote w:id="1">
    <w:p w14:paraId="403EE467" w14:textId="53023D5A" w:rsidR="00072863" w:rsidRPr="00072863" w:rsidRDefault="00072863">
      <w:pPr>
        <w:pStyle w:val="Tekstfusnote"/>
        <w:rPr>
          <w:lang w:val="bs-Latn-BA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bs-Latn-BA"/>
        </w:rPr>
        <w:t>Izvor: Trezor – Sektor izvršenja budžeta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424"/>
    <w:rsid w:val="00050C94"/>
    <w:rsid w:val="00072863"/>
    <w:rsid w:val="001E0239"/>
    <w:rsid w:val="00201B2A"/>
    <w:rsid w:val="00343C73"/>
    <w:rsid w:val="003A3EC3"/>
    <w:rsid w:val="003C5414"/>
    <w:rsid w:val="00427935"/>
    <w:rsid w:val="005117AF"/>
    <w:rsid w:val="00533538"/>
    <w:rsid w:val="00665230"/>
    <w:rsid w:val="006947E5"/>
    <w:rsid w:val="006D4424"/>
    <w:rsid w:val="00727DEA"/>
    <w:rsid w:val="007B672D"/>
    <w:rsid w:val="007E43F5"/>
    <w:rsid w:val="0084441C"/>
    <w:rsid w:val="00916AC0"/>
    <w:rsid w:val="00920221"/>
    <w:rsid w:val="00A10010"/>
    <w:rsid w:val="00DB4307"/>
    <w:rsid w:val="00DC119E"/>
    <w:rsid w:val="00E83695"/>
    <w:rsid w:val="00EC6D39"/>
    <w:rsid w:val="00F87FEA"/>
    <w:rsid w:val="00FA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141E6"/>
  <w15:docId w15:val="{31AB33D2-F046-468F-AA87-0911C58FF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072863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072863"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sid w:val="000728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70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EEC5-BDB9-4BEA-A8E2-437F542B7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Nada Čučić</cp:lastModifiedBy>
  <cp:revision>4</cp:revision>
  <cp:lastPrinted>2025-09-16T11:31:00Z</cp:lastPrinted>
  <dcterms:created xsi:type="dcterms:W3CDTF">2025-09-16T11:32:00Z</dcterms:created>
  <dcterms:modified xsi:type="dcterms:W3CDTF">2025-10-08T14:38:00Z</dcterms:modified>
</cp:coreProperties>
</file>